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19C2F" w14:textId="77777777" w:rsidR="00371FAB" w:rsidRPr="00E515D5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Hlk524600523"/>
      <w:bookmarkStart w:id="1" w:name="_Hlk524600580"/>
      <w:r w:rsidRPr="00E515D5">
        <w:rPr>
          <w:rFonts w:ascii="Arial" w:hAnsi="Arial" w:cs="Arial"/>
          <w:sz w:val="20"/>
          <w:szCs w:val="20"/>
        </w:rPr>
        <w:t>[Date]</w:t>
      </w:r>
    </w:p>
    <w:bookmarkEnd w:id="0"/>
    <w:p w14:paraId="0B91A84B" w14:textId="77777777" w:rsidR="00371FAB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DF20A54" w14:textId="77777777" w:rsidR="00371FAB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983247C" w14:textId="77777777" w:rsidR="00371FAB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82F20C2" w14:textId="77777777" w:rsidR="00BA0B3B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C1818">
        <w:rPr>
          <w:rFonts w:ascii="Arial" w:hAnsi="Arial" w:cs="Arial"/>
          <w:sz w:val="20"/>
          <w:szCs w:val="20"/>
        </w:rPr>
        <w:t xml:space="preserve">Dear </w:t>
      </w:r>
      <w:r w:rsidRPr="004339A3">
        <w:rPr>
          <w:rFonts w:ascii="Arial" w:hAnsi="Arial" w:cs="Arial"/>
          <w:sz w:val="20"/>
          <w:szCs w:val="20"/>
        </w:rPr>
        <w:t>[</w:t>
      </w:r>
      <w:r w:rsidRPr="004339A3">
        <w:rPr>
          <w:rStyle w:val="Strong"/>
          <w:rFonts w:ascii="Arial" w:hAnsi="Arial" w:cs="Arial"/>
          <w:b w:val="0"/>
          <w:bCs w:val="0"/>
          <w:sz w:val="20"/>
          <w:szCs w:val="20"/>
        </w:rPr>
        <w:t>supervisor's name</w:t>
      </w:r>
      <w:r w:rsidRPr="004339A3">
        <w:rPr>
          <w:rFonts w:ascii="Arial" w:hAnsi="Arial" w:cs="Arial"/>
          <w:sz w:val="20"/>
          <w:szCs w:val="20"/>
        </w:rPr>
        <w:t xml:space="preserve">]: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63447">
        <w:rPr>
          <w:rFonts w:ascii="Arial" w:hAnsi="Arial" w:cs="Arial"/>
          <w:color w:val="000000"/>
          <w:sz w:val="20"/>
          <w:szCs w:val="20"/>
        </w:rPr>
        <w:t xml:space="preserve">I request your approval of my attendance at the </w:t>
      </w:r>
      <w:r w:rsidR="00BA0B3B" w:rsidRPr="00BA0B3B">
        <w:rPr>
          <w:rFonts w:ascii="Arial" w:hAnsi="Arial" w:cs="Arial"/>
          <w:color w:val="000000"/>
          <w:sz w:val="20"/>
          <w:szCs w:val="20"/>
        </w:rPr>
        <w:t>46th Canadian Medical and Biological Engineering Conference (CMBEC46) joined with the Clinical Engineering Society of Ontario 2024 Conference (CESO 2024)</w:t>
      </w:r>
      <w:r w:rsidR="00BA0B3B">
        <w:rPr>
          <w:rFonts w:ascii="Arial" w:hAnsi="Arial" w:cs="Arial"/>
          <w:color w:val="000000"/>
          <w:sz w:val="20"/>
          <w:szCs w:val="20"/>
        </w:rPr>
        <w:t>.</w:t>
      </w:r>
    </w:p>
    <w:p w14:paraId="2E8D6091" w14:textId="77777777" w:rsidR="00BA0B3B" w:rsidRDefault="001B4E41" w:rsidP="00371FA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conference takes place in </w:t>
      </w:r>
      <w:proofErr w:type="spellStart"/>
      <w:r w:rsidR="00BA0B3B" w:rsidRPr="00BA0B3B">
        <w:rPr>
          <w:rFonts w:ascii="Arial" w:hAnsi="Arial" w:cs="Arial"/>
          <w:color w:val="000000"/>
          <w:sz w:val="20"/>
          <w:szCs w:val="20"/>
        </w:rPr>
        <w:t>DoubleTree</w:t>
      </w:r>
      <w:proofErr w:type="spellEnd"/>
      <w:r w:rsidR="00BA0B3B" w:rsidRPr="00BA0B3B">
        <w:rPr>
          <w:rFonts w:ascii="Arial" w:hAnsi="Arial" w:cs="Arial"/>
          <w:color w:val="000000"/>
          <w:sz w:val="20"/>
          <w:szCs w:val="20"/>
        </w:rPr>
        <w:t xml:space="preserve"> Hotel</w:t>
      </w:r>
      <w:r w:rsidR="00BA0B3B">
        <w:rPr>
          <w:rFonts w:ascii="Arial" w:hAnsi="Arial" w:cs="Arial"/>
          <w:color w:val="000000"/>
          <w:sz w:val="20"/>
          <w:szCs w:val="20"/>
        </w:rPr>
        <w:t>, by Hilton in downtown Toronto,</w:t>
      </w:r>
      <w:r w:rsidR="00BA0B3B" w:rsidRPr="00BA0B3B">
        <w:t xml:space="preserve"> </w:t>
      </w:r>
      <w:r w:rsidR="00BA0B3B" w:rsidRPr="00BA0B3B">
        <w:rPr>
          <w:rFonts w:ascii="Arial" w:hAnsi="Arial" w:cs="Arial"/>
          <w:color w:val="000000"/>
          <w:sz w:val="20"/>
          <w:szCs w:val="20"/>
        </w:rPr>
        <w:t>from May 28th to 30th, 2024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EE1AC4C" w14:textId="77777777" w:rsidR="00BA0B3B" w:rsidRDefault="00BA0B3B" w:rsidP="00371FA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71B9F82" w14:textId="22108597" w:rsidR="00371FAB" w:rsidRPr="00263447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2" w:name="_GoBack"/>
      <w:bookmarkEnd w:id="2"/>
      <w:r w:rsidRPr="00263447">
        <w:rPr>
          <w:rFonts w:ascii="Arial" w:hAnsi="Arial" w:cs="Arial"/>
          <w:color w:val="000000"/>
          <w:sz w:val="20"/>
          <w:szCs w:val="20"/>
        </w:rPr>
        <w:t xml:space="preserve">What I </w:t>
      </w:r>
      <w:r w:rsidR="0071265F">
        <w:rPr>
          <w:rFonts w:ascii="Arial" w:hAnsi="Arial" w:cs="Arial"/>
          <w:color w:val="000000"/>
          <w:sz w:val="20"/>
          <w:szCs w:val="20"/>
        </w:rPr>
        <w:t xml:space="preserve">will </w:t>
      </w:r>
      <w:r w:rsidRPr="00263447">
        <w:rPr>
          <w:rFonts w:ascii="Arial" w:hAnsi="Arial" w:cs="Arial"/>
          <w:color w:val="000000"/>
          <w:sz w:val="20"/>
          <w:szCs w:val="20"/>
        </w:rPr>
        <w:t xml:space="preserve">learn </w:t>
      </w:r>
      <w:r w:rsidR="001B4E41">
        <w:rPr>
          <w:rFonts w:ascii="Arial" w:hAnsi="Arial" w:cs="Arial"/>
          <w:color w:val="000000"/>
          <w:sz w:val="20"/>
          <w:szCs w:val="20"/>
        </w:rPr>
        <w:t xml:space="preserve">and gain from this </w:t>
      </w:r>
      <w:r w:rsidRPr="00263447">
        <w:rPr>
          <w:rFonts w:ascii="Arial" w:hAnsi="Arial" w:cs="Arial"/>
          <w:color w:val="000000"/>
          <w:sz w:val="20"/>
          <w:szCs w:val="20"/>
        </w:rPr>
        <w:t xml:space="preserve">event will </w:t>
      </w:r>
      <w:r w:rsidR="001B4E41">
        <w:rPr>
          <w:rFonts w:ascii="Arial" w:hAnsi="Arial" w:cs="Arial"/>
          <w:color w:val="000000"/>
          <w:sz w:val="20"/>
          <w:szCs w:val="20"/>
        </w:rPr>
        <w:t>benefit o</w:t>
      </w:r>
      <w:r w:rsidRPr="00263447">
        <w:rPr>
          <w:rFonts w:ascii="Arial" w:hAnsi="Arial" w:cs="Arial"/>
          <w:color w:val="000000"/>
          <w:sz w:val="20"/>
          <w:szCs w:val="20"/>
        </w:rPr>
        <w:t xml:space="preserve">ur </w:t>
      </w:r>
      <w:r w:rsidR="001B4E41">
        <w:rPr>
          <w:rFonts w:ascii="Arial" w:hAnsi="Arial" w:cs="Arial"/>
          <w:color w:val="000000"/>
          <w:sz w:val="20"/>
          <w:szCs w:val="20"/>
        </w:rPr>
        <w:t xml:space="preserve">hospital and </w:t>
      </w:r>
      <w:r w:rsidRPr="00263447">
        <w:rPr>
          <w:rFonts w:ascii="Arial" w:hAnsi="Arial" w:cs="Arial"/>
          <w:color w:val="000000"/>
          <w:sz w:val="20"/>
          <w:szCs w:val="20"/>
        </w:rPr>
        <w:t>department</w:t>
      </w:r>
      <w:r w:rsidR="006F572A">
        <w:rPr>
          <w:rFonts w:ascii="Arial" w:hAnsi="Arial" w:cs="Arial"/>
          <w:color w:val="000000"/>
          <w:sz w:val="20"/>
          <w:szCs w:val="20"/>
        </w:rPr>
        <w:t>,</w:t>
      </w:r>
      <w:r w:rsidRPr="00263447">
        <w:rPr>
          <w:rFonts w:ascii="Arial" w:hAnsi="Arial" w:cs="Arial"/>
          <w:color w:val="000000"/>
          <w:sz w:val="20"/>
          <w:szCs w:val="20"/>
        </w:rPr>
        <w:t xml:space="preserve"> </w:t>
      </w:r>
      <w:r w:rsidR="001B4E41">
        <w:rPr>
          <w:rFonts w:ascii="Arial" w:hAnsi="Arial" w:cs="Arial"/>
          <w:color w:val="000000"/>
          <w:sz w:val="20"/>
          <w:szCs w:val="20"/>
        </w:rPr>
        <w:t xml:space="preserve">including the following, </w:t>
      </w:r>
    </w:p>
    <w:p w14:paraId="16382CEF" w14:textId="77777777" w:rsidR="00E045DE" w:rsidRPr="00E24E12" w:rsidRDefault="00E045DE" w:rsidP="00E24E12">
      <w:pPr>
        <w:ind w:left="720"/>
        <w:rPr>
          <w:rFonts w:ascii="Arial" w:hAnsi="Arial" w:cs="Arial"/>
          <w:color w:val="000000"/>
          <w:sz w:val="20"/>
          <w:szCs w:val="20"/>
        </w:rPr>
      </w:pPr>
    </w:p>
    <w:p w14:paraId="75204A06" w14:textId="77777777" w:rsidR="00532DE2" w:rsidRPr="001B4E41" w:rsidRDefault="00532DE2" w:rsidP="00532DE2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Networking with other Ontario biomedical technology and clinical engineering professionals.</w:t>
      </w:r>
    </w:p>
    <w:p w14:paraId="39C31ECF" w14:textId="1A80E48D" w:rsidR="00371FAB" w:rsidRPr="00263447" w:rsidRDefault="00371FAB" w:rsidP="00371FA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63447">
        <w:rPr>
          <w:rFonts w:ascii="Arial" w:eastAsia="Times New Roman" w:hAnsi="Arial" w:cs="Arial"/>
          <w:color w:val="000000"/>
          <w:sz w:val="20"/>
          <w:szCs w:val="20"/>
        </w:rPr>
        <w:t xml:space="preserve">First-hand accounts of experiences by healthcare technology management professionals who have </w:t>
      </w:r>
      <w:r w:rsidR="00BF46BF">
        <w:rPr>
          <w:rFonts w:ascii="Arial" w:eastAsia="Times New Roman" w:hAnsi="Arial" w:cs="Arial"/>
          <w:color w:val="000000"/>
          <w:sz w:val="20"/>
          <w:szCs w:val="20"/>
        </w:rPr>
        <w:t>solved technical issues</w:t>
      </w:r>
      <w:r w:rsidRPr="0026344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D81CA36" w14:textId="77777777" w:rsidR="00371FAB" w:rsidRPr="00263447" w:rsidRDefault="00371FAB" w:rsidP="00371FA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63447">
        <w:rPr>
          <w:rFonts w:ascii="Arial" w:eastAsia="Times New Roman" w:hAnsi="Arial" w:cs="Arial"/>
          <w:color w:val="000000"/>
          <w:sz w:val="20"/>
          <w:szCs w:val="20"/>
        </w:rPr>
        <w:t>Insightful techniques to maxim</w:t>
      </w:r>
      <w:r w:rsidR="0071265F">
        <w:rPr>
          <w:rFonts w:ascii="Arial" w:eastAsia="Times New Roman" w:hAnsi="Arial" w:cs="Arial"/>
          <w:color w:val="000000"/>
          <w:sz w:val="20"/>
          <w:szCs w:val="20"/>
        </w:rPr>
        <w:t>ize efficiency and reduce costs</w:t>
      </w:r>
      <w:r w:rsidR="006F572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7373962" w14:textId="4F08F8D5" w:rsidR="00371FAB" w:rsidRPr="00263447" w:rsidRDefault="00371FAB" w:rsidP="00371FA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263447">
        <w:rPr>
          <w:rFonts w:ascii="Arial" w:eastAsia="Times New Roman" w:hAnsi="Arial" w:cs="Arial"/>
          <w:color w:val="000000"/>
          <w:sz w:val="20"/>
          <w:szCs w:val="20"/>
        </w:rPr>
        <w:t xml:space="preserve">Practical ways to </w:t>
      </w:r>
      <w:r w:rsidR="0071265F">
        <w:rPr>
          <w:rFonts w:ascii="Arial" w:eastAsia="Times New Roman" w:hAnsi="Arial" w:cs="Arial"/>
          <w:color w:val="000000"/>
          <w:sz w:val="20"/>
          <w:szCs w:val="20"/>
        </w:rPr>
        <w:t xml:space="preserve">support </w:t>
      </w:r>
      <w:r w:rsidR="00532DE2">
        <w:rPr>
          <w:rFonts w:ascii="Arial" w:eastAsia="Times New Roman" w:hAnsi="Arial" w:cs="Arial"/>
          <w:color w:val="000000"/>
          <w:sz w:val="20"/>
          <w:szCs w:val="20"/>
        </w:rPr>
        <w:t xml:space="preserve">clinical </w:t>
      </w:r>
      <w:r w:rsidR="0071265F">
        <w:rPr>
          <w:rFonts w:ascii="Arial" w:eastAsia="Times New Roman" w:hAnsi="Arial" w:cs="Arial"/>
          <w:color w:val="000000"/>
          <w:sz w:val="20"/>
          <w:szCs w:val="20"/>
        </w:rPr>
        <w:t>departments within and outside our organization</w:t>
      </w:r>
      <w:r w:rsidR="006F572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CA12E2F" w14:textId="437DF893" w:rsidR="00371FAB" w:rsidRPr="00263447" w:rsidRDefault="00371FAB" w:rsidP="00371FA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63447">
        <w:rPr>
          <w:rFonts w:ascii="Arial" w:hAnsi="Arial" w:cs="Arial"/>
          <w:color w:val="000000"/>
          <w:sz w:val="20"/>
          <w:szCs w:val="20"/>
        </w:rPr>
        <w:t>Product demonstrations</w:t>
      </w:r>
      <w:r w:rsidR="00532DE2">
        <w:rPr>
          <w:rFonts w:ascii="Arial" w:hAnsi="Arial" w:cs="Arial"/>
          <w:color w:val="000000"/>
          <w:sz w:val="20"/>
          <w:szCs w:val="20"/>
        </w:rPr>
        <w:t xml:space="preserve"> in the vendor exhibit area.</w:t>
      </w:r>
    </w:p>
    <w:p w14:paraId="3E7582C9" w14:textId="197B1078" w:rsidR="0071265F" w:rsidRDefault="0071265F" w:rsidP="00371FA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New technologies </w:t>
      </w:r>
      <w:r w:rsidR="00532DE2">
        <w:rPr>
          <w:rFonts w:ascii="Arial" w:hAnsi="Arial" w:cs="Arial"/>
          <w:color w:val="000000"/>
          <w:sz w:val="20"/>
          <w:szCs w:val="20"/>
        </w:rPr>
        <w:t>being developed by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F46BF">
        <w:rPr>
          <w:rFonts w:ascii="Arial" w:hAnsi="Arial" w:cs="Arial"/>
          <w:color w:val="000000"/>
          <w:sz w:val="20"/>
          <w:szCs w:val="20"/>
        </w:rPr>
        <w:t>healthcare researchers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D273E53" w14:textId="77777777" w:rsidR="0071265F" w:rsidRDefault="0071265F" w:rsidP="00371FA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Troubleshooting, lessons learned and problem solving training and techniques</w:t>
      </w:r>
      <w:r w:rsidR="006F572A">
        <w:rPr>
          <w:rFonts w:ascii="Arial" w:hAnsi="Arial" w:cs="Arial"/>
          <w:color w:val="000000"/>
          <w:sz w:val="20"/>
          <w:szCs w:val="20"/>
        </w:rPr>
        <w:t>.</w:t>
      </w:r>
    </w:p>
    <w:p w14:paraId="258EBFCF" w14:textId="2220F6D2" w:rsidR="0071265F" w:rsidRDefault="00EA7BB1" w:rsidP="00371FAB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 update from</w:t>
      </w:r>
      <w:r w:rsidR="0071265F">
        <w:rPr>
          <w:rFonts w:ascii="Arial" w:hAnsi="Arial" w:cs="Arial"/>
          <w:color w:val="000000"/>
          <w:sz w:val="20"/>
          <w:szCs w:val="20"/>
        </w:rPr>
        <w:t xml:space="preserve"> </w:t>
      </w:r>
      <w:r w:rsidR="00BF46BF">
        <w:rPr>
          <w:rFonts w:ascii="Arial" w:hAnsi="Arial" w:cs="Arial"/>
          <w:color w:val="000000"/>
          <w:sz w:val="20"/>
          <w:szCs w:val="20"/>
        </w:rPr>
        <w:t>mandatory reporting of medical device incidents.</w:t>
      </w:r>
    </w:p>
    <w:p w14:paraId="706130E1" w14:textId="7AAB50A1" w:rsidR="0071265F" w:rsidRPr="0071265F" w:rsidRDefault="00BF46BF" w:rsidP="00371FAB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Technical training from medical equipment vendors</w:t>
      </w:r>
    </w:p>
    <w:p w14:paraId="326C0FD7" w14:textId="77777777" w:rsidR="001B4E41" w:rsidRPr="001B4E41" w:rsidRDefault="001B4E41" w:rsidP="001B4E41">
      <w:pPr>
        <w:ind w:left="720"/>
        <w:rPr>
          <w:rFonts w:ascii="Arial" w:hAnsi="Arial" w:cs="Arial"/>
          <w:color w:val="000000"/>
          <w:sz w:val="20"/>
          <w:szCs w:val="20"/>
        </w:rPr>
      </w:pPr>
    </w:p>
    <w:p w14:paraId="76A8773B" w14:textId="4F33BE16" w:rsidR="00371FAB" w:rsidRPr="004339A3" w:rsidRDefault="001B4E41" w:rsidP="00371F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371FAB" w:rsidRPr="00263447">
        <w:rPr>
          <w:rFonts w:ascii="Arial" w:hAnsi="Arial" w:cs="Arial"/>
          <w:color w:val="000000"/>
          <w:sz w:val="20"/>
          <w:szCs w:val="20"/>
        </w:rPr>
        <w:t xml:space="preserve"> would be happy to share </w:t>
      </w:r>
      <w:r>
        <w:rPr>
          <w:rFonts w:ascii="Arial" w:hAnsi="Arial" w:cs="Arial"/>
          <w:color w:val="000000"/>
          <w:sz w:val="20"/>
          <w:szCs w:val="20"/>
        </w:rPr>
        <w:t xml:space="preserve">the Program-At-A-Glance which </w:t>
      </w:r>
      <w:r w:rsidR="00371FAB" w:rsidRPr="00263447">
        <w:rPr>
          <w:rFonts w:ascii="Arial" w:hAnsi="Arial" w:cs="Arial"/>
          <w:color w:val="000000"/>
          <w:sz w:val="20"/>
          <w:szCs w:val="20"/>
        </w:rPr>
        <w:t>list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371FAB" w:rsidRPr="00263447">
        <w:rPr>
          <w:rFonts w:ascii="Arial" w:hAnsi="Arial" w:cs="Arial"/>
          <w:color w:val="000000"/>
          <w:sz w:val="20"/>
          <w:szCs w:val="20"/>
        </w:rPr>
        <w:t xml:space="preserve"> all of the </w:t>
      </w:r>
      <w:r w:rsidR="0071265F">
        <w:rPr>
          <w:rFonts w:ascii="Arial" w:hAnsi="Arial" w:cs="Arial"/>
          <w:color w:val="000000"/>
          <w:sz w:val="20"/>
          <w:szCs w:val="20"/>
        </w:rPr>
        <w:t xml:space="preserve">presentations, </w:t>
      </w:r>
      <w:r>
        <w:rPr>
          <w:rFonts w:ascii="Arial" w:hAnsi="Arial" w:cs="Arial"/>
          <w:color w:val="000000"/>
          <w:sz w:val="20"/>
          <w:szCs w:val="20"/>
        </w:rPr>
        <w:t xml:space="preserve">technical </w:t>
      </w:r>
      <w:r w:rsidR="00371FAB" w:rsidRPr="00263447">
        <w:rPr>
          <w:rFonts w:ascii="Arial" w:hAnsi="Arial" w:cs="Arial"/>
          <w:color w:val="000000"/>
          <w:sz w:val="20"/>
          <w:szCs w:val="20"/>
        </w:rPr>
        <w:t>sessions</w:t>
      </w:r>
      <w:r w:rsidR="0071265F">
        <w:rPr>
          <w:rFonts w:ascii="Arial" w:hAnsi="Arial" w:cs="Arial"/>
          <w:color w:val="000000"/>
          <w:sz w:val="20"/>
          <w:szCs w:val="20"/>
        </w:rPr>
        <w:t xml:space="preserve"> and other events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371FAB" w:rsidRPr="00263447">
        <w:rPr>
          <w:rFonts w:ascii="Arial" w:hAnsi="Arial" w:cs="Arial"/>
          <w:color w:val="000000"/>
          <w:sz w:val="20"/>
          <w:szCs w:val="20"/>
        </w:rPr>
        <w:t xml:space="preserve"> </w:t>
      </w:r>
      <w:r w:rsidR="0071265F">
        <w:rPr>
          <w:rFonts w:ascii="Arial" w:hAnsi="Arial" w:cs="Arial"/>
          <w:color w:val="000000"/>
          <w:sz w:val="20"/>
          <w:szCs w:val="20"/>
        </w:rPr>
        <w:t xml:space="preserve"> </w:t>
      </w:r>
      <w:r w:rsidR="00371FAB" w:rsidRPr="00263447">
        <w:rPr>
          <w:rFonts w:ascii="Arial" w:hAnsi="Arial" w:cs="Arial"/>
          <w:color w:val="000000"/>
          <w:sz w:val="20"/>
          <w:szCs w:val="20"/>
        </w:rPr>
        <w:t>A</w:t>
      </w:r>
      <w:r w:rsidR="006F572A">
        <w:rPr>
          <w:rFonts w:ascii="Arial" w:hAnsi="Arial" w:cs="Arial"/>
          <w:color w:val="000000"/>
          <w:sz w:val="20"/>
          <w:szCs w:val="20"/>
        </w:rPr>
        <w:t>dditionally</w:t>
      </w:r>
      <w:r w:rsidR="00371FAB" w:rsidRPr="00263447">
        <w:rPr>
          <w:rFonts w:ascii="Arial" w:hAnsi="Arial" w:cs="Arial"/>
          <w:color w:val="000000"/>
          <w:sz w:val="20"/>
          <w:szCs w:val="20"/>
        </w:rPr>
        <w:t xml:space="preserve">, </w:t>
      </w:r>
      <w:r w:rsidR="00371FAB">
        <w:rPr>
          <w:rFonts w:ascii="Arial" w:hAnsi="Arial" w:cs="Arial"/>
          <w:color w:val="000000"/>
          <w:sz w:val="20"/>
          <w:szCs w:val="20"/>
        </w:rPr>
        <w:t>medical equipment manufacturers</w:t>
      </w:r>
      <w:r w:rsidR="006E3F82">
        <w:rPr>
          <w:rFonts w:ascii="Arial" w:hAnsi="Arial" w:cs="Arial"/>
          <w:color w:val="000000"/>
          <w:sz w:val="20"/>
          <w:szCs w:val="20"/>
        </w:rPr>
        <w:t xml:space="preserve"> and health technology companies</w:t>
      </w:r>
      <w:r w:rsidR="00371FAB" w:rsidRPr="00263447">
        <w:rPr>
          <w:rFonts w:ascii="Arial" w:hAnsi="Arial" w:cs="Arial"/>
          <w:color w:val="000000"/>
          <w:sz w:val="20"/>
          <w:szCs w:val="20"/>
        </w:rPr>
        <w:t xml:space="preserve"> will </w:t>
      </w:r>
      <w:r w:rsidR="006F572A">
        <w:rPr>
          <w:rFonts w:ascii="Arial" w:hAnsi="Arial" w:cs="Arial"/>
          <w:color w:val="000000"/>
          <w:sz w:val="20"/>
          <w:szCs w:val="20"/>
        </w:rPr>
        <w:t xml:space="preserve">be attending </w:t>
      </w:r>
      <w:r w:rsidR="00371FAB" w:rsidRPr="00263447">
        <w:rPr>
          <w:rFonts w:ascii="Arial" w:hAnsi="Arial" w:cs="Arial"/>
          <w:color w:val="000000"/>
          <w:sz w:val="20"/>
          <w:szCs w:val="20"/>
        </w:rPr>
        <w:t>enabl</w:t>
      </w:r>
      <w:r w:rsidR="006F572A">
        <w:rPr>
          <w:rFonts w:ascii="Arial" w:hAnsi="Arial" w:cs="Arial"/>
          <w:color w:val="000000"/>
          <w:sz w:val="20"/>
          <w:szCs w:val="20"/>
        </w:rPr>
        <w:t xml:space="preserve">ing </w:t>
      </w:r>
      <w:r w:rsidR="00371FAB" w:rsidRPr="00263447">
        <w:rPr>
          <w:rFonts w:ascii="Arial" w:hAnsi="Arial" w:cs="Arial"/>
          <w:color w:val="000000"/>
          <w:sz w:val="20"/>
          <w:szCs w:val="20"/>
        </w:rPr>
        <w:t xml:space="preserve">me to </w:t>
      </w:r>
      <w:r w:rsidR="006F572A">
        <w:rPr>
          <w:rFonts w:ascii="Arial" w:hAnsi="Arial" w:cs="Arial"/>
          <w:color w:val="000000"/>
          <w:sz w:val="20"/>
          <w:szCs w:val="20"/>
        </w:rPr>
        <w:t>see and assess the</w:t>
      </w:r>
      <w:r w:rsidR="00532DE2">
        <w:rPr>
          <w:rFonts w:ascii="Arial" w:hAnsi="Arial" w:cs="Arial"/>
          <w:color w:val="000000"/>
          <w:sz w:val="20"/>
          <w:szCs w:val="20"/>
        </w:rPr>
        <w:t>ir</w:t>
      </w:r>
      <w:r w:rsidR="006F572A">
        <w:rPr>
          <w:rFonts w:ascii="Arial" w:hAnsi="Arial" w:cs="Arial"/>
          <w:color w:val="000000"/>
          <w:sz w:val="20"/>
          <w:szCs w:val="20"/>
        </w:rPr>
        <w:t xml:space="preserve"> latest offerings.  </w:t>
      </w:r>
    </w:p>
    <w:p w14:paraId="37F30141" w14:textId="77777777" w:rsidR="006E3F82" w:rsidRDefault="006E3F82" w:rsidP="00371F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5F2ABA2" w14:textId="77777777" w:rsidR="00371FAB" w:rsidRPr="00A36E3F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6E3F">
        <w:rPr>
          <w:rFonts w:ascii="Arial" w:hAnsi="Arial" w:cs="Arial"/>
          <w:sz w:val="20"/>
          <w:szCs w:val="20"/>
        </w:rPr>
        <w:t>Here is the breakdown of conference costs: [You will need to insert your travel expenses here]</w:t>
      </w:r>
    </w:p>
    <w:p w14:paraId="09AF48D6" w14:textId="77777777" w:rsidR="006E3F82" w:rsidRDefault="006E3F82" w:rsidP="006E3F8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2489EB32" w14:textId="02DB9661" w:rsidR="00371FAB" w:rsidRPr="00A36E3F" w:rsidRDefault="00371FAB" w:rsidP="00371FA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6E3F">
        <w:rPr>
          <w:rFonts w:ascii="Arial" w:hAnsi="Arial" w:cs="Arial"/>
          <w:sz w:val="20"/>
          <w:szCs w:val="20"/>
        </w:rPr>
        <w:t>Airfare: &lt;$</w:t>
      </w:r>
      <w:proofErr w:type="spellStart"/>
      <w:r w:rsidRPr="00A36E3F">
        <w:rPr>
          <w:rFonts w:ascii="Arial" w:hAnsi="Arial" w:cs="Arial"/>
          <w:sz w:val="20"/>
          <w:szCs w:val="20"/>
        </w:rPr>
        <w:t>xxxx</w:t>
      </w:r>
      <w:proofErr w:type="spellEnd"/>
      <w:r w:rsidRPr="00A36E3F">
        <w:rPr>
          <w:rFonts w:ascii="Arial" w:hAnsi="Arial" w:cs="Arial"/>
          <w:sz w:val="20"/>
          <w:szCs w:val="20"/>
        </w:rPr>
        <w:t>&gt;</w:t>
      </w:r>
    </w:p>
    <w:p w14:paraId="5A10B282" w14:textId="77777777" w:rsidR="00371FAB" w:rsidRPr="00A36E3F" w:rsidRDefault="00371FAB" w:rsidP="00371FA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6E3F">
        <w:rPr>
          <w:rFonts w:ascii="Arial" w:hAnsi="Arial" w:cs="Arial"/>
          <w:sz w:val="20"/>
          <w:szCs w:val="20"/>
        </w:rPr>
        <w:t>Ground Transportation: &lt;$</w:t>
      </w:r>
      <w:proofErr w:type="spellStart"/>
      <w:r w:rsidRPr="00A36E3F">
        <w:rPr>
          <w:rFonts w:ascii="Arial" w:hAnsi="Arial" w:cs="Arial"/>
          <w:sz w:val="20"/>
          <w:szCs w:val="20"/>
        </w:rPr>
        <w:t>xxxx</w:t>
      </w:r>
      <w:proofErr w:type="spellEnd"/>
      <w:r w:rsidRPr="00A36E3F">
        <w:rPr>
          <w:rFonts w:ascii="Arial" w:hAnsi="Arial" w:cs="Arial"/>
          <w:sz w:val="20"/>
          <w:szCs w:val="20"/>
        </w:rPr>
        <w:t>&gt;</w:t>
      </w:r>
    </w:p>
    <w:p w14:paraId="4D9CFACB" w14:textId="77777777" w:rsidR="00371FAB" w:rsidRDefault="00371FAB" w:rsidP="00371FA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6E3F">
        <w:rPr>
          <w:rFonts w:ascii="Arial" w:hAnsi="Arial" w:cs="Arial"/>
          <w:sz w:val="20"/>
          <w:szCs w:val="20"/>
        </w:rPr>
        <w:t>Hotel: &lt;$</w:t>
      </w:r>
      <w:proofErr w:type="spellStart"/>
      <w:r w:rsidRPr="00A36E3F">
        <w:rPr>
          <w:rFonts w:ascii="Arial" w:hAnsi="Arial" w:cs="Arial"/>
          <w:sz w:val="20"/>
          <w:szCs w:val="20"/>
        </w:rPr>
        <w:t>xxxx</w:t>
      </w:r>
      <w:proofErr w:type="spellEnd"/>
      <w:r w:rsidRPr="00A36E3F">
        <w:rPr>
          <w:rFonts w:ascii="Arial" w:hAnsi="Arial" w:cs="Arial"/>
          <w:sz w:val="20"/>
          <w:szCs w:val="20"/>
        </w:rPr>
        <w:t>&gt;</w:t>
      </w:r>
    </w:p>
    <w:p w14:paraId="1A4E2839" w14:textId="77777777" w:rsidR="00371FAB" w:rsidRPr="00A36E3F" w:rsidRDefault="00371FAB" w:rsidP="00371FA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Meals</w:t>
      </w:r>
      <w:r w:rsidRPr="00A36E3F">
        <w:rPr>
          <w:rFonts w:ascii="Arial" w:hAnsi="Arial" w:cs="Arial"/>
          <w:sz w:val="20"/>
          <w:szCs w:val="20"/>
        </w:rPr>
        <w:t>: &lt;$</w:t>
      </w:r>
      <w:proofErr w:type="spellStart"/>
      <w:r w:rsidRPr="00A36E3F">
        <w:rPr>
          <w:rFonts w:ascii="Arial" w:hAnsi="Arial" w:cs="Arial"/>
          <w:sz w:val="20"/>
          <w:szCs w:val="20"/>
        </w:rPr>
        <w:t>xxxx</w:t>
      </w:r>
      <w:proofErr w:type="spellEnd"/>
      <w:r w:rsidRPr="00A36E3F">
        <w:rPr>
          <w:rFonts w:ascii="Arial" w:hAnsi="Arial" w:cs="Arial"/>
          <w:sz w:val="20"/>
          <w:szCs w:val="20"/>
        </w:rPr>
        <w:t>&gt;</w:t>
      </w:r>
    </w:p>
    <w:p w14:paraId="4369CA74" w14:textId="77777777" w:rsidR="00371FAB" w:rsidRDefault="00371FAB" w:rsidP="00371FA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Registration </w:t>
      </w:r>
      <w:r w:rsidRPr="00A36E3F">
        <w:rPr>
          <w:rFonts w:ascii="Arial" w:hAnsi="Arial" w:cs="Arial"/>
          <w:sz w:val="20"/>
          <w:szCs w:val="20"/>
        </w:rPr>
        <w:t>Fee: &lt;$</w:t>
      </w:r>
      <w:proofErr w:type="spellStart"/>
      <w:r w:rsidRPr="00A36E3F">
        <w:rPr>
          <w:rFonts w:ascii="Arial" w:hAnsi="Arial" w:cs="Arial"/>
          <w:sz w:val="20"/>
          <w:szCs w:val="20"/>
        </w:rPr>
        <w:t>xxxx</w:t>
      </w:r>
      <w:proofErr w:type="spellEnd"/>
      <w:r w:rsidRPr="00A36E3F">
        <w:rPr>
          <w:rFonts w:ascii="Arial" w:hAnsi="Arial" w:cs="Arial"/>
          <w:sz w:val="20"/>
          <w:szCs w:val="20"/>
        </w:rPr>
        <w:t>&gt;</w:t>
      </w:r>
    </w:p>
    <w:p w14:paraId="4C88A360" w14:textId="77777777" w:rsidR="00371FAB" w:rsidRPr="00A36E3F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0F06E8C" w14:textId="77777777" w:rsidR="00371FAB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6E3F">
        <w:rPr>
          <w:rFonts w:ascii="Arial" w:hAnsi="Arial" w:cs="Arial"/>
          <w:sz w:val="20"/>
          <w:szCs w:val="20"/>
        </w:rPr>
        <w:t>The total costs associated with attending this conference are: &lt;$</w:t>
      </w:r>
      <w:proofErr w:type="spellStart"/>
      <w:r w:rsidRPr="00A36E3F">
        <w:rPr>
          <w:rFonts w:ascii="Arial" w:hAnsi="Arial" w:cs="Arial"/>
          <w:sz w:val="20"/>
          <w:szCs w:val="20"/>
        </w:rPr>
        <w:t>xxxx</w:t>
      </w:r>
      <w:proofErr w:type="spellEnd"/>
      <w:r w:rsidRPr="00A36E3F">
        <w:rPr>
          <w:rFonts w:ascii="Arial" w:hAnsi="Arial" w:cs="Arial"/>
          <w:sz w:val="20"/>
          <w:szCs w:val="20"/>
        </w:rPr>
        <w:t>&gt;</w:t>
      </w:r>
    </w:p>
    <w:p w14:paraId="12CDAE14" w14:textId="77777777" w:rsidR="00371FAB" w:rsidRPr="004339A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79BF819" w14:textId="6AE27B97" w:rsidR="00371FAB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339A3">
        <w:rPr>
          <w:rFonts w:ascii="Arial" w:hAnsi="Arial" w:cs="Arial"/>
          <w:sz w:val="20"/>
          <w:szCs w:val="20"/>
        </w:rPr>
        <w:t xml:space="preserve">Again, I believe that the knowledge and professional contacts </w:t>
      </w:r>
      <w:r>
        <w:rPr>
          <w:rFonts w:ascii="Arial" w:hAnsi="Arial" w:cs="Arial"/>
          <w:sz w:val="20"/>
          <w:szCs w:val="20"/>
        </w:rPr>
        <w:t xml:space="preserve">that I would gain at </w:t>
      </w:r>
      <w:r w:rsidR="00BA0B3B">
        <w:rPr>
          <w:rFonts w:ascii="Arial" w:hAnsi="Arial" w:cs="Arial"/>
          <w:sz w:val="20"/>
          <w:szCs w:val="20"/>
        </w:rPr>
        <w:t>CMBEC46/CESO 2024</w:t>
      </w:r>
      <w:r w:rsidRPr="004339A3">
        <w:rPr>
          <w:rFonts w:ascii="Arial" w:hAnsi="Arial" w:cs="Arial"/>
          <w:sz w:val="20"/>
          <w:szCs w:val="20"/>
        </w:rPr>
        <w:t xml:space="preserve"> would be </w:t>
      </w:r>
      <w:r w:rsidR="006E3F82">
        <w:rPr>
          <w:rFonts w:ascii="Arial" w:hAnsi="Arial" w:cs="Arial"/>
          <w:sz w:val="20"/>
          <w:szCs w:val="20"/>
        </w:rPr>
        <w:t xml:space="preserve">very </w:t>
      </w:r>
      <w:r w:rsidRPr="004339A3">
        <w:rPr>
          <w:rFonts w:ascii="Arial" w:hAnsi="Arial" w:cs="Arial"/>
          <w:sz w:val="20"/>
          <w:szCs w:val="20"/>
        </w:rPr>
        <w:t>valuable to our department</w:t>
      </w:r>
      <w:r w:rsidR="006F572A">
        <w:rPr>
          <w:rFonts w:ascii="Arial" w:hAnsi="Arial" w:cs="Arial"/>
          <w:sz w:val="20"/>
          <w:szCs w:val="20"/>
        </w:rPr>
        <w:t xml:space="preserve"> and organization.  </w:t>
      </w:r>
    </w:p>
    <w:p w14:paraId="3589D82F" w14:textId="77777777" w:rsidR="006E3F82" w:rsidRPr="004339A3" w:rsidRDefault="006E3F82" w:rsidP="00371F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4375BB8" w14:textId="77777777" w:rsidR="00371FAB" w:rsidRPr="004339A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339A3">
        <w:rPr>
          <w:rFonts w:ascii="Arial" w:hAnsi="Arial" w:cs="Arial"/>
          <w:sz w:val="20"/>
          <w:szCs w:val="20"/>
        </w:rPr>
        <w:t>Sincerely,</w:t>
      </w:r>
    </w:p>
    <w:p w14:paraId="5AC650BF" w14:textId="77777777" w:rsidR="00371FAB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514A45B" w14:textId="77777777" w:rsidR="00371FAB" w:rsidRDefault="00371FAB" w:rsidP="00371FAB">
      <w:pPr>
        <w:pStyle w:val="NormalWeb"/>
        <w:spacing w:before="0" w:beforeAutospacing="0" w:after="0" w:afterAutospacing="0"/>
      </w:pPr>
      <w:r w:rsidRPr="004339A3">
        <w:rPr>
          <w:rFonts w:ascii="Arial" w:hAnsi="Arial" w:cs="Arial"/>
          <w:sz w:val="20"/>
          <w:szCs w:val="20"/>
        </w:rPr>
        <w:t>[</w:t>
      </w:r>
      <w:r w:rsidRPr="004339A3">
        <w:rPr>
          <w:rStyle w:val="Strong"/>
          <w:rFonts w:ascii="Arial" w:hAnsi="Arial" w:cs="Arial"/>
          <w:b w:val="0"/>
          <w:bCs w:val="0"/>
          <w:sz w:val="20"/>
          <w:szCs w:val="20"/>
        </w:rPr>
        <w:t>your name]</w:t>
      </w:r>
    </w:p>
    <w:bookmarkEnd w:id="1"/>
    <w:p w14:paraId="03F1D8EE" w14:textId="77777777" w:rsidR="00704305" w:rsidRPr="008B204D" w:rsidRDefault="00704305" w:rsidP="00F426FB">
      <w:pPr>
        <w:ind w:left="-720"/>
        <w:rPr>
          <w:rFonts w:ascii="Arial" w:hAnsi="Arial" w:cs="Arial"/>
          <w:sz w:val="20"/>
          <w:szCs w:val="20"/>
        </w:rPr>
      </w:pPr>
    </w:p>
    <w:sectPr w:rsidR="00704305" w:rsidRPr="008B204D" w:rsidSect="001B4E4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72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3134D" w14:textId="77777777" w:rsidR="00FB2126" w:rsidRDefault="00FB2126" w:rsidP="00525F63">
      <w:r>
        <w:separator/>
      </w:r>
    </w:p>
  </w:endnote>
  <w:endnote w:type="continuationSeparator" w:id="0">
    <w:p w14:paraId="74C05441" w14:textId="77777777" w:rsidR="00FB2126" w:rsidRDefault="00FB2126" w:rsidP="0052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2C56E" w14:textId="77777777" w:rsidR="00525F63" w:rsidRDefault="00525F63" w:rsidP="00F426FB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4664B" w14:textId="77777777" w:rsidR="00FB2126" w:rsidRDefault="00FB2126" w:rsidP="00525F63">
      <w:r>
        <w:separator/>
      </w:r>
    </w:p>
  </w:footnote>
  <w:footnote w:type="continuationSeparator" w:id="0">
    <w:p w14:paraId="27021CBF" w14:textId="77777777" w:rsidR="00FB2126" w:rsidRDefault="00FB2126" w:rsidP="0052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5ED95" w14:textId="4219E1A4" w:rsidR="008D2939" w:rsidRDefault="008D2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9249" w14:textId="75F222EC" w:rsidR="00525F63" w:rsidRDefault="00525F63" w:rsidP="008D2939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4C768" w14:textId="2DDAE898" w:rsidR="008D2939" w:rsidRDefault="008D2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856"/>
    <w:multiLevelType w:val="hybridMultilevel"/>
    <w:tmpl w:val="0468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C6E5A"/>
    <w:multiLevelType w:val="hybridMultilevel"/>
    <w:tmpl w:val="691A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0NzEwMzawNDawMDBS0lEKTi0uzszPAykwqQUAqoQtqSwAAAA="/>
  </w:docVars>
  <w:rsids>
    <w:rsidRoot w:val="00525F63"/>
    <w:rsid w:val="001B4E41"/>
    <w:rsid w:val="002163BB"/>
    <w:rsid w:val="00264EB7"/>
    <w:rsid w:val="00371FAB"/>
    <w:rsid w:val="00393708"/>
    <w:rsid w:val="003B1A56"/>
    <w:rsid w:val="003C2BD6"/>
    <w:rsid w:val="003E046C"/>
    <w:rsid w:val="00525F63"/>
    <w:rsid w:val="00532DE2"/>
    <w:rsid w:val="006748AB"/>
    <w:rsid w:val="006E3F82"/>
    <w:rsid w:val="006F572A"/>
    <w:rsid w:val="00704305"/>
    <w:rsid w:val="0071265F"/>
    <w:rsid w:val="007B2C6B"/>
    <w:rsid w:val="008B204D"/>
    <w:rsid w:val="008D2939"/>
    <w:rsid w:val="008E2AB7"/>
    <w:rsid w:val="00931414"/>
    <w:rsid w:val="009C0E49"/>
    <w:rsid w:val="00B6772F"/>
    <w:rsid w:val="00BA0B3B"/>
    <w:rsid w:val="00BF46BF"/>
    <w:rsid w:val="00C43BFB"/>
    <w:rsid w:val="00E045DE"/>
    <w:rsid w:val="00E24E12"/>
    <w:rsid w:val="00E25741"/>
    <w:rsid w:val="00EA7BB1"/>
    <w:rsid w:val="00F426FB"/>
    <w:rsid w:val="00F51406"/>
    <w:rsid w:val="00FB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658FD"/>
  <w15:docId w15:val="{04D4BB39-B7A4-4FDF-A25E-D178AC1E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A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F63"/>
  </w:style>
  <w:style w:type="paragraph" w:styleId="Footer">
    <w:name w:val="footer"/>
    <w:basedOn w:val="Normal"/>
    <w:link w:val="FooterChar"/>
    <w:uiPriority w:val="99"/>
    <w:unhideWhenUsed/>
    <w:rsid w:val="00525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F63"/>
  </w:style>
  <w:style w:type="paragraph" w:styleId="BalloonText">
    <w:name w:val="Balloon Text"/>
    <w:basedOn w:val="Normal"/>
    <w:link w:val="BalloonTextChar"/>
    <w:uiPriority w:val="99"/>
    <w:semiHidden/>
    <w:unhideWhenUsed/>
    <w:rsid w:val="008D2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371FAB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character" w:styleId="Strong">
    <w:name w:val="Strong"/>
    <w:qFormat/>
    <w:rsid w:val="00371FA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32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D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DE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DE2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4EB7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Marielyn Cobero</dc:creator>
  <cp:lastModifiedBy>Firat, Murat</cp:lastModifiedBy>
  <cp:revision>3</cp:revision>
  <cp:lastPrinted>2018-06-21T18:34:00Z</cp:lastPrinted>
  <dcterms:created xsi:type="dcterms:W3CDTF">2024-02-06T16:28:00Z</dcterms:created>
  <dcterms:modified xsi:type="dcterms:W3CDTF">2024-02-06T16:34:00Z</dcterms:modified>
</cp:coreProperties>
</file>